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1096" w14:textId="77777777" w:rsidR="0058772F" w:rsidRPr="00760836" w:rsidRDefault="0058772F" w:rsidP="0058772F">
      <w:pPr>
        <w:ind w:hanging="270"/>
        <w:rPr>
          <w:lang w:val="sr-Cyrl-RS"/>
        </w:rPr>
      </w:pPr>
    </w:p>
    <w:p w14:paraId="067B3E1C" w14:textId="77777777" w:rsidR="00275BE1" w:rsidRDefault="00275BE1" w:rsidP="0058772F">
      <w:pPr>
        <w:ind w:hanging="270"/>
      </w:pPr>
    </w:p>
    <w:p w14:paraId="4ED0535C" w14:textId="603E395C" w:rsidR="001A6148" w:rsidRPr="0078195A" w:rsidRDefault="001A6148" w:rsidP="001A6148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ПРИЈАВА ЗА УГОСТИТЕЉЕ </w:t>
      </w:r>
      <w:r w:rsidR="00760836">
        <w:rPr>
          <w:sz w:val="28"/>
          <w:szCs w:val="28"/>
          <w:lang w:val="sr-Cyrl-RS"/>
        </w:rPr>
        <w:t xml:space="preserve">– ТОЧЕЊЕ И ПРОДАЈА ПИЋА ТОКОМ КОНЦЕРТА </w:t>
      </w:r>
    </w:p>
    <w:p w14:paraId="291ABF06" w14:textId="77777777" w:rsidR="001A6148" w:rsidRDefault="001A6148" w:rsidP="001A6148">
      <w:pPr>
        <w:tabs>
          <w:tab w:val="left" w:pos="6480"/>
        </w:tabs>
        <w:rPr>
          <w:noProof/>
          <w:sz w:val="24"/>
          <w:szCs w:val="24"/>
        </w:rPr>
      </w:pPr>
      <w:r>
        <w:rPr>
          <w:b/>
          <w:noProof/>
          <w:lang w:val="sr-Latn-CS"/>
        </w:rPr>
        <w:t>Место одржавања:</w:t>
      </w:r>
      <w:r>
        <w:rPr>
          <w:b/>
          <w:noProof/>
          <w:lang w:val="sr-Cyrl-RS"/>
        </w:rPr>
        <w:t xml:space="preserve"> </w:t>
      </w:r>
      <w:r>
        <w:rPr>
          <w:noProof/>
        </w:rPr>
        <w:t>Трг Светог Тројства, Сомбор</w:t>
      </w:r>
    </w:p>
    <w:p w14:paraId="021F116A" w14:textId="77777777" w:rsidR="001A6148" w:rsidRPr="003748A2" w:rsidRDefault="001A6148" w:rsidP="001A6148">
      <w:pPr>
        <w:tabs>
          <w:tab w:val="left" w:pos="6480"/>
        </w:tabs>
        <w:rPr>
          <w:noProof/>
        </w:rPr>
      </w:pPr>
      <w:r>
        <w:rPr>
          <w:b/>
          <w:noProof/>
          <w:lang w:val="sr-Latn-CS"/>
        </w:rPr>
        <w:t>Датум одржавања:</w:t>
      </w:r>
      <w:r>
        <w:rPr>
          <w:noProof/>
        </w:rPr>
        <w:t xml:space="preserve"> </w:t>
      </w:r>
      <w:r>
        <w:rPr>
          <w:noProof/>
          <w:lang w:val="sr-Cyrl-RS"/>
        </w:rPr>
        <w:t xml:space="preserve">четвртак, </w:t>
      </w:r>
      <w:r>
        <w:rPr>
          <w:lang w:val="sr-Cyrl-CS"/>
        </w:rPr>
        <w:t>31. 03.2022. године од 20 часова</w:t>
      </w:r>
    </w:p>
    <w:p w14:paraId="7CEBC6E0" w14:textId="77777777" w:rsidR="001A6148" w:rsidRDefault="001A6148" w:rsidP="001A6148">
      <w:pPr>
        <w:rPr>
          <w:lang w:val="ru-RU"/>
        </w:rPr>
      </w:pPr>
    </w:p>
    <w:tbl>
      <w:tblPr>
        <w:tblW w:w="10728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480"/>
      </w:tblGrid>
      <w:tr w:rsidR="001A6148" w:rsidRPr="00BD3A7F" w14:paraId="2BC68D4F" w14:textId="77777777" w:rsidTr="00FA1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887E" w14:textId="77777777" w:rsidR="001A6148" w:rsidRDefault="001A6148" w:rsidP="00FA1008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НАЗИВ </w:t>
            </w:r>
            <w:r>
              <w:rPr>
                <w:b/>
                <w:lang w:val="sr-Cyrl-CS"/>
              </w:rPr>
              <w:t xml:space="preserve"> ФИРМЕ: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4A20" w14:textId="77777777" w:rsidR="001A6148" w:rsidRPr="009A65B1" w:rsidRDefault="001A6148" w:rsidP="00FA1008"/>
        </w:tc>
      </w:tr>
      <w:tr w:rsidR="001A6148" w14:paraId="154E4681" w14:textId="77777777" w:rsidTr="00FA1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E7D0" w14:textId="77777777" w:rsidR="001A6148" w:rsidRDefault="001A6148" w:rsidP="00FA1008">
            <w:r>
              <w:rPr>
                <w:b/>
              </w:rPr>
              <w:t>МЕСТО, УЛИЦА И БРОЈ</w:t>
            </w:r>
            <w:r>
              <w:t xml:space="preserve">: </w:t>
            </w:r>
          </w:p>
          <w:p w14:paraId="44F507C7" w14:textId="77777777" w:rsidR="001A6148" w:rsidRDefault="001A6148" w:rsidP="00FA1008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48D2" w14:textId="77777777" w:rsidR="001A6148" w:rsidRPr="009A65B1" w:rsidRDefault="001A6148" w:rsidP="00FA1008"/>
        </w:tc>
      </w:tr>
      <w:tr w:rsidR="001A6148" w14:paraId="2E45A57A" w14:textId="77777777" w:rsidTr="00FA1008">
        <w:trPr>
          <w:trHeight w:val="64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8EC3" w14:textId="77777777" w:rsidR="001A6148" w:rsidRPr="00846BE0" w:rsidRDefault="001A6148" w:rsidP="00FA1008">
            <w:pPr>
              <w:rPr>
                <w:b/>
                <w:lang w:val="sr-Cyrl-RS"/>
              </w:rPr>
            </w:pPr>
            <w:r>
              <w:rPr>
                <w:b/>
              </w:rPr>
              <w:t>ТЕЛЕФОН</w:t>
            </w:r>
            <w:r>
              <w:rPr>
                <w:b/>
                <w:lang w:val="sr-Cyrl-RS"/>
              </w:rPr>
              <w:t>:</w:t>
            </w:r>
          </w:p>
          <w:p w14:paraId="78B8CF1D" w14:textId="77777777" w:rsidR="001A6148" w:rsidRPr="00846BE0" w:rsidRDefault="001A6148" w:rsidP="00FA1008">
            <w:pPr>
              <w:rPr>
                <w:lang w:val="sr-Cyrl-RS"/>
              </w:rPr>
            </w:pPr>
            <w:r>
              <w:rPr>
                <w:b/>
              </w:rPr>
              <w:t>МЕЈЛ</w:t>
            </w:r>
            <w:r>
              <w:rPr>
                <w:b/>
                <w:lang w:val="sr-Cyrl-RS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A89" w14:textId="77777777" w:rsidR="001A6148" w:rsidRPr="009A65B1" w:rsidRDefault="001A6148" w:rsidP="00FA1008">
            <w:pPr>
              <w:rPr>
                <w:lang w:val="de-AT"/>
              </w:rPr>
            </w:pPr>
          </w:p>
        </w:tc>
      </w:tr>
      <w:tr w:rsidR="001A6148" w14:paraId="7484C7D7" w14:textId="77777777" w:rsidTr="00FA1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0EE4" w14:textId="77777777" w:rsidR="001A6148" w:rsidRDefault="001A6148" w:rsidP="00FA100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ПИБ:</w:t>
            </w:r>
          </w:p>
          <w:p w14:paraId="6E4A04EF" w14:textId="77777777" w:rsidR="001A6148" w:rsidRDefault="001A6148" w:rsidP="00FA100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МБ: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494D" w14:textId="77777777" w:rsidR="001A6148" w:rsidRDefault="001A6148" w:rsidP="00FA1008"/>
        </w:tc>
      </w:tr>
      <w:tr w:rsidR="001A6148" w14:paraId="6AF42E2F" w14:textId="77777777" w:rsidTr="00FA1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7E24" w14:textId="77777777" w:rsidR="001A6148" w:rsidRDefault="001A6148" w:rsidP="00FA1008">
            <w:r>
              <w:rPr>
                <w:b/>
              </w:rPr>
              <w:t>КОНТАКТ</w:t>
            </w:r>
            <w:r>
              <w:rPr>
                <w:b/>
                <w:lang w:val="sr-Cyrl-CS"/>
              </w:rPr>
              <w:t xml:space="preserve"> ОСОБА</w:t>
            </w:r>
            <w:r>
              <w:t xml:space="preserve">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872" w14:textId="77777777" w:rsidR="001A6148" w:rsidRDefault="001A6148" w:rsidP="00FA1008"/>
        </w:tc>
      </w:tr>
      <w:tr w:rsidR="001A6148" w:rsidRPr="00B46F49" w14:paraId="3FA10F35" w14:textId="77777777" w:rsidTr="00FA1008">
        <w:trPr>
          <w:trHeight w:val="55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9EF" w14:textId="77777777" w:rsidR="001A6148" w:rsidRDefault="001A6148" w:rsidP="00FA1008">
            <w:pPr>
              <w:rPr>
                <w:lang w:val="ru-RU"/>
              </w:rPr>
            </w:pPr>
            <w:r>
              <w:rPr>
                <w:b/>
                <w:lang w:val="ru-RU"/>
              </w:rPr>
              <w:t>ШИФРА И ДЕЛАТНОСТ: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DF36" w14:textId="77777777" w:rsidR="001A6148" w:rsidRPr="009A65B1" w:rsidRDefault="001A6148" w:rsidP="00FA1008"/>
        </w:tc>
      </w:tr>
      <w:tr w:rsidR="001A6148" w:rsidRPr="00B46F49" w14:paraId="65284245" w14:textId="77777777" w:rsidTr="00FA1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002" w14:textId="7DD7D128" w:rsidR="001A6148" w:rsidRDefault="001A6148" w:rsidP="00FA100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МИНИМАЛНА ПОВРШ</w:t>
            </w:r>
            <w:r w:rsidR="00760836">
              <w:rPr>
                <w:b/>
                <w:lang w:val="ru-RU"/>
              </w:rPr>
              <w:t>И</w:t>
            </w:r>
            <w:r>
              <w:rPr>
                <w:b/>
                <w:lang w:val="ru-RU"/>
              </w:rPr>
              <w:t>НА ПОТРЕБНОГ ПРОСТОРА: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88B5" w14:textId="77777777" w:rsidR="001A6148" w:rsidRPr="004F12AC" w:rsidRDefault="001A6148" w:rsidP="00FA1008">
            <w:pPr>
              <w:rPr>
                <w:lang w:val="sr-Latn-RS"/>
              </w:rPr>
            </w:pPr>
            <w:r>
              <w:rPr>
                <w:lang w:val="sr-Cyrl-RS"/>
              </w:rPr>
              <w:t>____________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 х ____________</w:t>
            </w:r>
            <w:r>
              <w:rPr>
                <w:lang w:val="sr-Latn-RS"/>
              </w:rPr>
              <w:t>m</w:t>
            </w:r>
          </w:p>
        </w:tc>
      </w:tr>
      <w:tr w:rsidR="001A6148" w:rsidRPr="00B46F49" w14:paraId="09E2EED1" w14:textId="77777777" w:rsidTr="00FA1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BF3" w14:textId="01302F74" w:rsidR="001A6148" w:rsidRDefault="001A6148" w:rsidP="00FA100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МАКСИМАЛНА ПОВРШ</w:t>
            </w:r>
            <w:r w:rsidR="00760836">
              <w:rPr>
                <w:b/>
                <w:lang w:val="ru-RU"/>
              </w:rPr>
              <w:t>И</w:t>
            </w:r>
            <w:r>
              <w:rPr>
                <w:b/>
                <w:lang w:val="ru-RU"/>
              </w:rPr>
              <w:t>НА ПОТРЕБНОГ ПРОСТОРА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EEC" w14:textId="77777777" w:rsidR="001A6148" w:rsidRPr="009A65B1" w:rsidRDefault="001A6148" w:rsidP="00FA1008">
            <w:r>
              <w:rPr>
                <w:lang w:val="sr-Cyrl-RS"/>
              </w:rPr>
              <w:t>____________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 х ____________</w:t>
            </w:r>
            <w:r>
              <w:rPr>
                <w:lang w:val="sr-Latn-RS"/>
              </w:rPr>
              <w:t>m</w:t>
            </w:r>
          </w:p>
        </w:tc>
      </w:tr>
    </w:tbl>
    <w:p w14:paraId="61F07B8D" w14:textId="77777777" w:rsidR="001A6148" w:rsidRDefault="001A6148" w:rsidP="001A6148">
      <w:pPr>
        <w:tabs>
          <w:tab w:val="left" w:pos="6480"/>
        </w:tabs>
      </w:pPr>
    </w:p>
    <w:p w14:paraId="61C0AFD4" w14:textId="77777777" w:rsidR="001A6148" w:rsidRDefault="001A6148" w:rsidP="001A6148">
      <w:pPr>
        <w:tabs>
          <w:tab w:val="left" w:pos="6480"/>
        </w:tabs>
        <w:rPr>
          <w:lang w:val="sr-Cyrl-CS"/>
        </w:rPr>
      </w:pPr>
      <w:r>
        <w:rPr>
          <w:lang w:val="sr-Cyrl-CS"/>
        </w:rPr>
        <w:t>________________                                                                                  ___________________</w:t>
      </w:r>
    </w:p>
    <w:p w14:paraId="38264F87" w14:textId="77777777" w:rsidR="001A6148" w:rsidRDefault="001A6148" w:rsidP="001A6148">
      <w:pPr>
        <w:rPr>
          <w:noProof/>
          <w:lang w:val="sr-Latn-CS"/>
        </w:rPr>
      </w:pPr>
      <w:r>
        <w:rPr>
          <w:noProof/>
          <w:lang w:val="sr-Latn-CS"/>
        </w:rPr>
        <w:t xml:space="preserve">             Датум                                                                                                     Печат и потпис     </w:t>
      </w:r>
    </w:p>
    <w:p w14:paraId="30C5BD05" w14:textId="77777777" w:rsidR="001A6148" w:rsidRDefault="001A6148" w:rsidP="001A6148">
      <w:pPr>
        <w:tabs>
          <w:tab w:val="left" w:pos="6480"/>
        </w:tabs>
        <w:rPr>
          <w:color w:val="000000"/>
        </w:rPr>
      </w:pPr>
    </w:p>
    <w:p w14:paraId="2CF12D87" w14:textId="77777777" w:rsidR="001A6148" w:rsidRDefault="001A6148" w:rsidP="001A6148">
      <w:pPr>
        <w:tabs>
          <w:tab w:val="left" w:pos="6480"/>
        </w:tabs>
        <w:rPr>
          <w:color w:val="000000"/>
        </w:rPr>
      </w:pPr>
    </w:p>
    <w:p w14:paraId="3B6C5D2C" w14:textId="77777777" w:rsidR="001A6148" w:rsidRDefault="001A6148" w:rsidP="001A6148">
      <w:pPr>
        <w:tabs>
          <w:tab w:val="left" w:pos="6480"/>
        </w:tabs>
        <w:rPr>
          <w:color w:val="000000"/>
        </w:rPr>
      </w:pPr>
    </w:p>
    <w:p w14:paraId="473F459D" w14:textId="77777777" w:rsidR="001A6148" w:rsidRDefault="001A6148" w:rsidP="001A6148">
      <w:pPr>
        <w:tabs>
          <w:tab w:val="left" w:pos="6480"/>
        </w:tabs>
        <w:rPr>
          <w:color w:val="000000"/>
        </w:rPr>
      </w:pPr>
    </w:p>
    <w:p w14:paraId="615E6FB3" w14:textId="77777777" w:rsidR="001A6148" w:rsidRDefault="001A6148" w:rsidP="001A6148">
      <w:pPr>
        <w:tabs>
          <w:tab w:val="left" w:pos="6480"/>
        </w:tabs>
        <w:rPr>
          <w:color w:val="000000"/>
        </w:rPr>
      </w:pPr>
    </w:p>
    <w:p w14:paraId="7EF013CB" w14:textId="77777777" w:rsidR="001A6148" w:rsidRDefault="001A6148" w:rsidP="001A6148">
      <w:pPr>
        <w:tabs>
          <w:tab w:val="left" w:pos="6480"/>
        </w:tabs>
        <w:rPr>
          <w:color w:val="000000"/>
        </w:rPr>
      </w:pPr>
    </w:p>
    <w:p w14:paraId="5B3456EB" w14:textId="77777777" w:rsidR="001A6148" w:rsidRDefault="001A6148" w:rsidP="001A6148">
      <w:pPr>
        <w:tabs>
          <w:tab w:val="left" w:pos="6480"/>
        </w:tabs>
        <w:rPr>
          <w:b/>
          <w:i/>
          <w:color w:val="000000"/>
        </w:rPr>
      </w:pPr>
    </w:p>
    <w:p w14:paraId="01F75F19" w14:textId="77777777" w:rsidR="001A6148" w:rsidRDefault="001A6148" w:rsidP="001A6148">
      <w:pPr>
        <w:tabs>
          <w:tab w:val="left" w:pos="6480"/>
        </w:tabs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Саставни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део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пријаве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су</w:t>
      </w:r>
      <w:proofErr w:type="spellEnd"/>
      <w:r>
        <w:rPr>
          <w:b/>
          <w:i/>
          <w:color w:val="000000"/>
        </w:rPr>
        <w:t xml:space="preserve"> и </w:t>
      </w:r>
      <w:proofErr w:type="spellStart"/>
      <w:r>
        <w:rPr>
          <w:b/>
          <w:i/>
          <w:color w:val="000000"/>
        </w:rPr>
        <w:t>Општи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услови</w:t>
      </w:r>
      <w:proofErr w:type="spellEnd"/>
      <w:r>
        <w:rPr>
          <w:b/>
          <w:i/>
          <w:color w:val="000000"/>
        </w:rPr>
        <w:t xml:space="preserve">: </w:t>
      </w:r>
    </w:p>
    <w:p w14:paraId="0A0800E0" w14:textId="1233B2C3" w:rsidR="001A6148" w:rsidRPr="00845C2B" w:rsidRDefault="001A6148" w:rsidP="001A6148">
      <w:pPr>
        <w:ind w:firstLine="720"/>
        <w:jc w:val="both"/>
        <w:rPr>
          <w:b/>
          <w:bCs/>
          <w:lang w:val="sr-Cyrl-RS"/>
        </w:rPr>
      </w:pPr>
      <w:r w:rsidRPr="00845C2B">
        <w:rPr>
          <w:b/>
          <w:bCs/>
          <w:lang w:val="sr-Latn-RS"/>
        </w:rPr>
        <w:t xml:space="preserve">- </w:t>
      </w:r>
      <w:r w:rsidRPr="00845C2B">
        <w:rPr>
          <w:b/>
          <w:bCs/>
          <w:lang w:val="sr-Cyrl-RS"/>
        </w:rPr>
        <w:t xml:space="preserve">Рок за подношење пријава је петак, 25. март 2022. Пријаве се достављају електронским путем на маил: </w:t>
      </w:r>
      <w:r w:rsidRPr="00845C2B">
        <w:rPr>
          <w:b/>
          <w:bCs/>
          <w:lang w:val="sr-Latn-RS"/>
        </w:rPr>
        <w:fldChar w:fldCharType="begin"/>
      </w:r>
      <w:r w:rsidRPr="00845C2B">
        <w:rPr>
          <w:b/>
          <w:bCs/>
          <w:lang w:val="sr-Latn-RS"/>
        </w:rPr>
        <w:instrText xml:space="preserve"> HYPERLINK "mailto:info@visitsombor.org" </w:instrText>
      </w:r>
      <w:r w:rsidRPr="00845C2B">
        <w:rPr>
          <w:b/>
          <w:bCs/>
          <w:lang w:val="sr-Latn-RS"/>
        </w:rPr>
        <w:fldChar w:fldCharType="separate"/>
      </w:r>
      <w:r w:rsidRPr="00845C2B">
        <w:rPr>
          <w:rStyle w:val="Hyperlink"/>
          <w:b/>
          <w:bCs/>
          <w:lang w:val="sr-Latn-RS"/>
        </w:rPr>
        <w:t>info@visitsombor.org</w:t>
      </w:r>
      <w:r w:rsidRPr="00845C2B">
        <w:rPr>
          <w:b/>
          <w:bCs/>
          <w:lang w:val="sr-Latn-RS"/>
        </w:rPr>
        <w:fldChar w:fldCharType="end"/>
      </w:r>
      <w:r w:rsidRPr="00845C2B">
        <w:rPr>
          <w:b/>
          <w:bCs/>
          <w:lang w:val="sr-Cyrl-RS"/>
        </w:rPr>
        <w:t xml:space="preserve">, </w:t>
      </w:r>
      <w:r w:rsidR="00760836">
        <w:rPr>
          <w:b/>
          <w:bCs/>
          <w:lang w:val="sr-Cyrl-RS"/>
        </w:rPr>
        <w:t>ил</w:t>
      </w:r>
      <w:r w:rsidRPr="00845C2B">
        <w:rPr>
          <w:b/>
          <w:bCs/>
          <w:lang w:val="sr-Cyrl-RS"/>
        </w:rPr>
        <w:t>и лично на адрес</w:t>
      </w:r>
      <w:r w:rsidR="00760836">
        <w:rPr>
          <w:b/>
          <w:bCs/>
          <w:lang w:val="sr-Cyrl-RS"/>
        </w:rPr>
        <w:t>и</w:t>
      </w:r>
      <w:r w:rsidRPr="00845C2B">
        <w:rPr>
          <w:b/>
          <w:bCs/>
          <w:lang w:val="sr-Cyrl-RS"/>
        </w:rPr>
        <w:t xml:space="preserve"> Туристичка огранизација града Сомбора, Трг св. Ђорђа 1, Сомбор.</w:t>
      </w:r>
    </w:p>
    <w:p w14:paraId="70164D18" w14:textId="77777777" w:rsidR="001A6148" w:rsidRPr="002C1E4E" w:rsidRDefault="001A6148" w:rsidP="001A6148">
      <w:pPr>
        <w:spacing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>
        <w:t xml:space="preserve"> </w:t>
      </w:r>
      <w:r>
        <w:rPr>
          <w:lang w:val="sr-Cyrl-RS"/>
        </w:rPr>
        <w:t>Право пријаве имају угоститељски објекти са седиштем на територији града Сомбора.</w:t>
      </w:r>
    </w:p>
    <w:p w14:paraId="229879A3" w14:textId="1BA44A0E" w:rsidR="001A6148" w:rsidRDefault="001A6148" w:rsidP="001A6148">
      <w:pPr>
        <w:spacing w:line="240" w:lineRule="auto"/>
        <w:ind w:firstLine="720"/>
        <w:jc w:val="both"/>
      </w:pPr>
      <w:r>
        <w:t xml:space="preserve">-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продајно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r>
        <w:rPr>
          <w:lang w:val="sr-Cyrl-RS"/>
        </w:rPr>
        <w:t xml:space="preserve">и величину истог </w:t>
      </w:r>
      <w:proofErr w:type="spellStart"/>
      <w:r>
        <w:t>по</w:t>
      </w:r>
      <w:proofErr w:type="spellEnd"/>
      <w:r>
        <w:t xml:space="preserve"> </w:t>
      </w:r>
      <w:r w:rsidR="00760836">
        <w:rPr>
          <w:lang w:val="sr-Cyrl-RS"/>
        </w:rPr>
        <w:t>разматрању пристиглих пријава</w:t>
      </w:r>
      <w:r>
        <w:t xml:space="preserve">. </w:t>
      </w:r>
    </w:p>
    <w:p w14:paraId="4E7F2A5F" w14:textId="77777777" w:rsidR="001A6148" w:rsidRDefault="001A6148" w:rsidP="001A6148">
      <w:pPr>
        <w:spacing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- Излагач сам обезбеђује потребну инфраструктуру за обављање делатности (шанк, пулт, осветљење, по потреби расхладни уређаји).</w:t>
      </w:r>
    </w:p>
    <w:p w14:paraId="7F895546" w14:textId="77777777" w:rsidR="001A6148" w:rsidRPr="001C4887" w:rsidRDefault="001A6148" w:rsidP="001A6148">
      <w:pPr>
        <w:spacing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- Организатор обезбеђује струјни прикључак, излагач је у обавези да према својим потребама, обезбеди квалитетну опрему за прикључивање на исти (продужни каблови).</w:t>
      </w:r>
    </w:p>
    <w:p w14:paraId="52996BAB" w14:textId="77777777" w:rsidR="001A6148" w:rsidRDefault="001A6148" w:rsidP="001A6148">
      <w:pPr>
        <w:spacing w:line="240" w:lineRule="auto"/>
        <w:ind w:firstLine="720"/>
        <w:jc w:val="both"/>
      </w:pPr>
      <w:r>
        <w:rPr>
          <w:lang w:val="sr-Cyrl-RS"/>
        </w:rPr>
        <w:t xml:space="preserve">- </w:t>
      </w:r>
      <w:proofErr w:type="spellStart"/>
      <w:r>
        <w:t>Излагач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продајом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почне</w:t>
      </w:r>
      <w:proofErr w:type="spellEnd"/>
      <w:r>
        <w:t xml:space="preserve"> 31. </w:t>
      </w:r>
      <w:proofErr w:type="spellStart"/>
      <w:r>
        <w:t>марта</w:t>
      </w:r>
      <w:proofErr w:type="spellEnd"/>
      <w:r>
        <w:t xml:space="preserve"> 2022. </w:t>
      </w:r>
      <w:proofErr w:type="spellStart"/>
      <w:r>
        <w:t>Године</w:t>
      </w:r>
      <w:proofErr w:type="spellEnd"/>
      <w:r>
        <w:t xml:space="preserve"> у 18 </w:t>
      </w:r>
      <w:proofErr w:type="spellStart"/>
      <w:r>
        <w:t>часова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заврши</w:t>
      </w:r>
      <w:proofErr w:type="spellEnd"/>
      <w:r>
        <w:t xml:space="preserve">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r>
        <w:rPr>
          <w:lang w:val="sr-Cyrl-RS"/>
        </w:rPr>
        <w:t>31.03</w:t>
      </w:r>
      <w:r>
        <w:t xml:space="preserve">.2022.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</w:t>
      </w:r>
      <w:r>
        <w:rPr>
          <w:lang w:val="sr-Cyrl-RS"/>
        </w:rPr>
        <w:t>3</w:t>
      </w:r>
      <w:r>
        <w:t xml:space="preserve"> </w:t>
      </w:r>
      <w:proofErr w:type="spellStart"/>
      <w:r>
        <w:t>часа</w:t>
      </w:r>
      <w:proofErr w:type="spellEnd"/>
      <w:r>
        <w:t xml:space="preserve">. </w:t>
      </w:r>
    </w:p>
    <w:p w14:paraId="62C46818" w14:textId="77777777" w:rsidR="001A6148" w:rsidRDefault="001A6148" w:rsidP="001A6148">
      <w:pPr>
        <w:spacing w:line="240" w:lineRule="auto"/>
        <w:ind w:firstLine="720"/>
        <w:jc w:val="both"/>
      </w:pPr>
      <w:r>
        <w:rPr>
          <w:lang w:val="sr-Cyrl-RS"/>
        </w:rPr>
        <w:t xml:space="preserve">- </w:t>
      </w:r>
      <w:proofErr w:type="spellStart"/>
      <w:r>
        <w:rPr>
          <w:color w:val="000000"/>
        </w:rPr>
        <w:t>Организатор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обезбедити</w:t>
      </w:r>
      <w:proofErr w:type="spellEnd"/>
      <w:r>
        <w:rPr>
          <w:color w:val="000000"/>
        </w:rPr>
        <w:t xml:space="preserve"> </w:t>
      </w:r>
      <w:r>
        <w:rPr>
          <w:lang w:val="sr-Latn-CS"/>
        </w:rPr>
        <w:t xml:space="preserve">медијску </w:t>
      </w:r>
      <w:proofErr w:type="spellStart"/>
      <w:r>
        <w:t>промоцију</w:t>
      </w:r>
      <w:proofErr w:type="spellEnd"/>
      <w:r>
        <w:t xml:space="preserve"> </w:t>
      </w:r>
      <w:r>
        <w:rPr>
          <w:lang w:val="sr-Latn-CS"/>
        </w:rPr>
        <w:t>манифестације</w:t>
      </w:r>
      <w:r>
        <w:t xml:space="preserve">. </w:t>
      </w:r>
    </w:p>
    <w:p w14:paraId="23DA4CEB" w14:textId="77777777" w:rsidR="001A6148" w:rsidRPr="00213D02" w:rsidRDefault="001A6148" w:rsidP="001A6148">
      <w:pPr>
        <w:spacing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proofErr w:type="spellStart"/>
      <w:r>
        <w:t>Излагач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напуштања</w:t>
      </w:r>
      <w:proofErr w:type="spellEnd"/>
      <w:r>
        <w:t xml:space="preserve"> </w:t>
      </w:r>
      <w:proofErr w:type="spellStart"/>
      <w:r>
        <w:t>закупљеног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концерта</w:t>
      </w:r>
      <w:proofErr w:type="spellEnd"/>
      <w:r>
        <w:t xml:space="preserve">. </w:t>
      </w:r>
      <w:r>
        <w:rPr>
          <w:lang w:val="sr-Cyrl-RS"/>
        </w:rPr>
        <w:t>Након завршене манифестације, у обавези је да коришћени простор доведе у првобитно стање – уклони мобилијар, смеће и сл.</w:t>
      </w:r>
    </w:p>
    <w:p w14:paraId="08C591F1" w14:textId="77777777" w:rsidR="001A6148" w:rsidRDefault="001A6148" w:rsidP="001A6148">
      <w:pPr>
        <w:spacing w:line="240" w:lineRule="auto"/>
        <w:ind w:firstLine="720"/>
        <w:jc w:val="both"/>
      </w:pPr>
      <w:r>
        <w:rPr>
          <w:lang w:val="sr-Cyrl-RS"/>
        </w:rPr>
        <w:t xml:space="preserve">- </w:t>
      </w:r>
      <w:proofErr w:type="spellStart"/>
      <w:r>
        <w:t>Излагач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организатора</w:t>
      </w:r>
      <w:proofErr w:type="spellEnd"/>
      <w:r>
        <w:t xml:space="preserve"> </w:t>
      </w:r>
      <w:proofErr w:type="spellStart"/>
      <w:r>
        <w:t>уступити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излагачу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цео</w:t>
      </w:r>
      <w:proofErr w:type="spellEnd"/>
      <w:r>
        <w:t xml:space="preserve"> </w:t>
      </w:r>
      <w:proofErr w:type="spellStart"/>
      <w:r>
        <w:t>продајни</w:t>
      </w:r>
      <w:proofErr w:type="spellEnd"/>
      <w:r>
        <w:t xml:space="preserve"> </w:t>
      </w:r>
      <w:proofErr w:type="spellStart"/>
      <w:r>
        <w:t>простор</w:t>
      </w:r>
      <w:proofErr w:type="spellEnd"/>
      <w:r>
        <w:t xml:space="preserve">. </w:t>
      </w:r>
    </w:p>
    <w:p w14:paraId="1E7C715E" w14:textId="77777777" w:rsidR="001A6148" w:rsidRDefault="001A6148" w:rsidP="001A6148">
      <w:pPr>
        <w:spacing w:line="240" w:lineRule="auto"/>
        <w:ind w:firstLine="720"/>
        <w:jc w:val="both"/>
      </w:pPr>
      <w:r>
        <w:rPr>
          <w:lang w:val="sr-Cyrl-RS"/>
        </w:rPr>
        <w:t xml:space="preserve">- </w:t>
      </w:r>
      <w:proofErr w:type="spellStart"/>
      <w:r>
        <w:t>Излагачи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продајни</w:t>
      </w:r>
      <w:proofErr w:type="spellEnd"/>
      <w:r>
        <w:t xml:space="preserve"> </w:t>
      </w:r>
      <w:proofErr w:type="spellStart"/>
      <w:r>
        <w:t>простор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регистровани</w:t>
      </w:r>
      <w:proofErr w:type="spellEnd"/>
      <w:r>
        <w:t xml:space="preserve">  </w:t>
      </w:r>
      <w:r w:rsidRPr="00D7508A">
        <w:rPr>
          <w:b/>
        </w:rPr>
        <w:t>(</w:t>
      </w:r>
      <w:proofErr w:type="spellStart"/>
      <w:r w:rsidRPr="00D7508A">
        <w:rPr>
          <w:b/>
        </w:rPr>
        <w:t>доказ</w:t>
      </w:r>
      <w:proofErr w:type="spellEnd"/>
      <w:r w:rsidRPr="00D7508A">
        <w:rPr>
          <w:b/>
        </w:rPr>
        <w:t xml:space="preserve"> о </w:t>
      </w:r>
      <w:proofErr w:type="spellStart"/>
      <w:r w:rsidRPr="00D7508A">
        <w:rPr>
          <w:b/>
        </w:rPr>
        <w:t>регистрацији</w:t>
      </w:r>
      <w:proofErr w:type="spellEnd"/>
      <w:r w:rsidRPr="00D7508A">
        <w:rPr>
          <w:b/>
        </w:rPr>
        <w:t xml:space="preserve"> </w:t>
      </w:r>
      <w:proofErr w:type="spellStart"/>
      <w:r w:rsidRPr="00D7508A">
        <w:rPr>
          <w:b/>
        </w:rPr>
        <w:t>је</w:t>
      </w:r>
      <w:proofErr w:type="spellEnd"/>
      <w:r w:rsidRPr="00D7508A">
        <w:rPr>
          <w:b/>
        </w:rPr>
        <w:t xml:space="preserve"> </w:t>
      </w:r>
      <w:proofErr w:type="spellStart"/>
      <w:r w:rsidRPr="00D7508A">
        <w:rPr>
          <w:b/>
        </w:rPr>
        <w:t>потр</w:t>
      </w:r>
      <w:r>
        <w:rPr>
          <w:b/>
        </w:rPr>
        <w:t>ебно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имати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током</w:t>
      </w:r>
      <w:proofErr w:type="spellEnd"/>
      <w:r>
        <w:rPr>
          <w:b/>
        </w:rPr>
        <w:t xml:space="preserve"> </w:t>
      </w:r>
      <w:r>
        <w:rPr>
          <w:b/>
          <w:lang w:val="sr-Cyrl-RS"/>
        </w:rPr>
        <w:t>манифестације,</w:t>
      </w:r>
      <w:r w:rsidRPr="00213D02">
        <w:rPr>
          <w:b/>
        </w:rPr>
        <w:t xml:space="preserve"> </w:t>
      </w:r>
      <w:proofErr w:type="spellStart"/>
      <w:r w:rsidRPr="00D7508A">
        <w:rPr>
          <w:b/>
        </w:rPr>
        <w:t>као</w:t>
      </w:r>
      <w:proofErr w:type="spellEnd"/>
      <w:r w:rsidRPr="00D7508A">
        <w:rPr>
          <w:b/>
        </w:rPr>
        <w:t xml:space="preserve"> и </w:t>
      </w:r>
      <w:proofErr w:type="spellStart"/>
      <w:r w:rsidRPr="00D7508A">
        <w:rPr>
          <w:b/>
        </w:rPr>
        <w:t>санитарну</w:t>
      </w:r>
      <w:proofErr w:type="spellEnd"/>
      <w:r w:rsidRPr="00D7508A">
        <w:rPr>
          <w:b/>
        </w:rPr>
        <w:t xml:space="preserve"> </w:t>
      </w:r>
      <w:proofErr w:type="spellStart"/>
      <w:r w:rsidRPr="00D7508A">
        <w:rPr>
          <w:b/>
        </w:rPr>
        <w:t>књижицу</w:t>
      </w:r>
      <w:proofErr w:type="spellEnd"/>
      <w:r w:rsidRPr="00D7508A">
        <w:rPr>
          <w:b/>
        </w:rPr>
        <w:t xml:space="preserve"> </w:t>
      </w:r>
      <w:proofErr w:type="spellStart"/>
      <w:r w:rsidRPr="00D7508A">
        <w:rPr>
          <w:b/>
        </w:rPr>
        <w:t>уколико</w:t>
      </w:r>
      <w:proofErr w:type="spellEnd"/>
      <w:r w:rsidRPr="00D7508A">
        <w:rPr>
          <w:b/>
        </w:rPr>
        <w:t xml:space="preserve"> </w:t>
      </w:r>
      <w:proofErr w:type="spellStart"/>
      <w:r w:rsidRPr="00D7508A">
        <w:rPr>
          <w:b/>
        </w:rPr>
        <w:t>је</w:t>
      </w:r>
      <w:proofErr w:type="spellEnd"/>
      <w:r w:rsidRPr="00D7508A">
        <w:rPr>
          <w:b/>
        </w:rPr>
        <w:t xml:space="preserve"> </w:t>
      </w:r>
      <w:proofErr w:type="spellStart"/>
      <w:r w:rsidRPr="00D7508A">
        <w:rPr>
          <w:b/>
        </w:rPr>
        <w:t>потребна</w:t>
      </w:r>
      <w:proofErr w:type="spellEnd"/>
      <w:r w:rsidRPr="00D7508A">
        <w:rPr>
          <w:b/>
        </w:rPr>
        <w:t xml:space="preserve"> </w:t>
      </w:r>
      <w:proofErr w:type="spellStart"/>
      <w:r w:rsidRPr="00D7508A">
        <w:rPr>
          <w:b/>
        </w:rPr>
        <w:t>за</w:t>
      </w:r>
      <w:proofErr w:type="spellEnd"/>
      <w:r w:rsidRPr="00D7508A">
        <w:rPr>
          <w:b/>
        </w:rPr>
        <w:t xml:space="preserve"> </w:t>
      </w:r>
      <w:proofErr w:type="spellStart"/>
      <w:r w:rsidRPr="00D7508A">
        <w:rPr>
          <w:b/>
        </w:rPr>
        <w:t>обављање</w:t>
      </w:r>
      <w:proofErr w:type="spellEnd"/>
      <w:r w:rsidRPr="00D7508A">
        <w:rPr>
          <w:b/>
        </w:rPr>
        <w:t xml:space="preserve"> </w:t>
      </w:r>
      <w:proofErr w:type="spellStart"/>
      <w:r w:rsidRPr="00D7508A">
        <w:rPr>
          <w:b/>
        </w:rPr>
        <w:t>предметне</w:t>
      </w:r>
      <w:proofErr w:type="spellEnd"/>
      <w:r w:rsidRPr="00D7508A">
        <w:rPr>
          <w:b/>
        </w:rPr>
        <w:t xml:space="preserve"> </w:t>
      </w:r>
      <w:proofErr w:type="spellStart"/>
      <w:r w:rsidRPr="00D7508A">
        <w:rPr>
          <w:b/>
        </w:rPr>
        <w:t>делатности</w:t>
      </w:r>
      <w:proofErr w:type="spellEnd"/>
      <w:r>
        <w:rPr>
          <w:b/>
        </w:rPr>
        <w:t>)</w:t>
      </w:r>
      <w:r w:rsidRPr="00D7508A">
        <w:rPr>
          <w:b/>
        </w:rP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поштују</w:t>
      </w:r>
      <w:proofErr w:type="spellEnd"/>
      <w:r>
        <w:t xml:space="preserve"> </w:t>
      </w:r>
      <w:proofErr w:type="spellStart"/>
      <w:r>
        <w:t>Законе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>.</w:t>
      </w:r>
    </w:p>
    <w:p w14:paraId="2715DA13" w14:textId="160EE80C" w:rsidR="001A6148" w:rsidRPr="001C4887" w:rsidRDefault="001A6148" w:rsidP="001A6148">
      <w:pPr>
        <w:spacing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proofErr w:type="spellStart"/>
      <w:r>
        <w:t>Продавци</w:t>
      </w:r>
      <w:proofErr w:type="spellEnd"/>
      <w:r>
        <w:t xml:space="preserve"> </w:t>
      </w:r>
      <w:proofErr w:type="spellStart"/>
      <w:r>
        <w:t>пића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имати</w:t>
      </w:r>
      <w:proofErr w:type="spellEnd"/>
      <w:r>
        <w:t xml:space="preserve"> </w:t>
      </w:r>
      <w:proofErr w:type="spellStart"/>
      <w:r>
        <w:t>декларацију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амбалажи</w:t>
      </w:r>
      <w:proofErr w:type="spellEnd"/>
      <w:r w:rsidR="00760836">
        <w:rPr>
          <w:lang w:val="sr-Cyrl-RS"/>
        </w:rPr>
        <w:t>.</w:t>
      </w:r>
      <w:r>
        <w:t xml:space="preserve"> </w:t>
      </w:r>
    </w:p>
    <w:p w14:paraId="0C5BC3DA" w14:textId="77777777" w:rsidR="001A6148" w:rsidRDefault="001A6148" w:rsidP="001A6148">
      <w:pPr>
        <w:spacing w:line="240" w:lineRule="auto"/>
        <w:ind w:firstLine="720"/>
        <w:jc w:val="both"/>
      </w:pP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нестанак</w:t>
      </w:r>
      <w:proofErr w:type="spellEnd"/>
      <w:r>
        <w:t xml:space="preserve"> 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оштећење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.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Излагач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испоштује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стављен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негативни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ТОГ </w:t>
      </w:r>
      <w:proofErr w:type="spellStart"/>
      <w:r>
        <w:t>Сомбор</w:t>
      </w:r>
      <w:proofErr w:type="spellEnd"/>
      <w:r>
        <w:t xml:space="preserve"> и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моћи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манифестацијама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ТОГ </w:t>
      </w:r>
      <w:proofErr w:type="spellStart"/>
      <w:r>
        <w:t>Сомбор</w:t>
      </w:r>
      <w:proofErr w:type="spellEnd"/>
      <w:r>
        <w:t>.</w:t>
      </w:r>
    </w:p>
    <w:p w14:paraId="37753778" w14:textId="77777777" w:rsidR="001A6148" w:rsidRDefault="001A6148" w:rsidP="001A6148">
      <w:pPr>
        <w:pStyle w:val="NoSpacing"/>
        <w:jc w:val="right"/>
        <w:rPr>
          <w:b/>
        </w:rPr>
      </w:pPr>
    </w:p>
    <w:p w14:paraId="26DDD60E" w14:textId="77777777" w:rsidR="001A6148" w:rsidRDefault="001A6148" w:rsidP="001A6148">
      <w:pPr>
        <w:pStyle w:val="NoSpacing"/>
        <w:jc w:val="both"/>
        <w:rPr>
          <w:b/>
        </w:rPr>
      </w:pPr>
    </w:p>
    <w:p w14:paraId="27699A4C" w14:textId="77777777" w:rsidR="001A6148" w:rsidRPr="00D7508A" w:rsidRDefault="001A6148" w:rsidP="001A6148">
      <w:pPr>
        <w:pStyle w:val="NoSpacing"/>
      </w:pPr>
      <w:r>
        <w:rPr>
          <w:noProof/>
          <w:lang w:val="sr-Cyrl-RS"/>
        </w:rPr>
        <w:t xml:space="preserve">21.03.2022.                                                                                   </w:t>
      </w:r>
      <w:r>
        <w:rPr>
          <w:noProof/>
        </w:rPr>
        <w:t>Туристичка организација града Сомбора</w:t>
      </w:r>
    </w:p>
    <w:p w14:paraId="410A7610" w14:textId="77777777" w:rsidR="00275BE1" w:rsidRDefault="00275BE1" w:rsidP="00275BE1"/>
    <w:sectPr w:rsidR="00275BE1" w:rsidSect="00983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AC71" w14:textId="77777777" w:rsidR="00501ACC" w:rsidRDefault="00501ACC">
      <w:pPr>
        <w:spacing w:after="0" w:line="240" w:lineRule="auto"/>
      </w:pPr>
      <w:r>
        <w:separator/>
      </w:r>
    </w:p>
  </w:endnote>
  <w:endnote w:type="continuationSeparator" w:id="0">
    <w:p w14:paraId="3CAA09A5" w14:textId="77777777" w:rsidR="00501ACC" w:rsidRDefault="0050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2D7C" w14:textId="77777777" w:rsidR="00E83325" w:rsidRDefault="00E833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0568" w14:textId="77777777" w:rsidR="00E83325" w:rsidRDefault="00E833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6693" w14:textId="77777777" w:rsidR="00E83325" w:rsidRDefault="00E833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7939" w14:textId="77777777" w:rsidR="00501ACC" w:rsidRDefault="00501ACC">
      <w:pPr>
        <w:spacing w:after="0" w:line="240" w:lineRule="auto"/>
      </w:pPr>
      <w:r>
        <w:separator/>
      </w:r>
    </w:p>
  </w:footnote>
  <w:footnote w:type="continuationSeparator" w:id="0">
    <w:p w14:paraId="74E596AA" w14:textId="77777777" w:rsidR="00501ACC" w:rsidRDefault="00501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7F4B" w14:textId="77777777" w:rsidR="00E83325" w:rsidRDefault="00501A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3ACE62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392A" w14:textId="77777777" w:rsidR="00E83325" w:rsidRDefault="00501A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1A9EA2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-72.05pt;margin-top:-108pt;width:595.45pt;height:841.9pt;z-index:-251659776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5CB2" w14:textId="77777777" w:rsidR="00E83325" w:rsidRDefault="00501A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52CA2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BF9"/>
    <w:multiLevelType w:val="hybridMultilevel"/>
    <w:tmpl w:val="2E7A4DBA"/>
    <w:lvl w:ilvl="0" w:tplc="348C64F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25F38"/>
    <w:multiLevelType w:val="hybridMultilevel"/>
    <w:tmpl w:val="F60A945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3710E"/>
    <w:multiLevelType w:val="hybridMultilevel"/>
    <w:tmpl w:val="C4E648C2"/>
    <w:lvl w:ilvl="0" w:tplc="B1BC1DA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89565E"/>
    <w:multiLevelType w:val="hybridMultilevel"/>
    <w:tmpl w:val="9954C4DA"/>
    <w:lvl w:ilvl="0" w:tplc="C0145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6E093D"/>
    <w:multiLevelType w:val="hybridMultilevel"/>
    <w:tmpl w:val="D280F8A6"/>
    <w:lvl w:ilvl="0" w:tplc="C4BC094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0D4F37"/>
    <w:multiLevelType w:val="hybridMultilevel"/>
    <w:tmpl w:val="6706E266"/>
    <w:lvl w:ilvl="0" w:tplc="F06616F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B75F96"/>
    <w:multiLevelType w:val="hybridMultilevel"/>
    <w:tmpl w:val="FB56A352"/>
    <w:lvl w:ilvl="0" w:tplc="F06616F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0806E3B"/>
    <w:multiLevelType w:val="hybridMultilevel"/>
    <w:tmpl w:val="1A34B1B4"/>
    <w:lvl w:ilvl="0" w:tplc="D59C62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9A2BCD"/>
    <w:multiLevelType w:val="hybridMultilevel"/>
    <w:tmpl w:val="187CB8A8"/>
    <w:lvl w:ilvl="0" w:tplc="348C64F2">
      <w:start w:val="3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  <w:sz w:val="32"/>
      </w:rPr>
    </w:lvl>
    <w:lvl w:ilvl="1" w:tplc="081A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25"/>
    <w:rsid w:val="000B7D0B"/>
    <w:rsid w:val="000C1A9C"/>
    <w:rsid w:val="00153EFF"/>
    <w:rsid w:val="001A2BD8"/>
    <w:rsid w:val="001A6148"/>
    <w:rsid w:val="00275BE1"/>
    <w:rsid w:val="002D52D7"/>
    <w:rsid w:val="003748A2"/>
    <w:rsid w:val="00501ACC"/>
    <w:rsid w:val="005540DA"/>
    <w:rsid w:val="0058772F"/>
    <w:rsid w:val="00740C94"/>
    <w:rsid w:val="00745E04"/>
    <w:rsid w:val="00753BFE"/>
    <w:rsid w:val="00760836"/>
    <w:rsid w:val="0077098F"/>
    <w:rsid w:val="007B1D0C"/>
    <w:rsid w:val="008E1DEC"/>
    <w:rsid w:val="00911857"/>
    <w:rsid w:val="009263DD"/>
    <w:rsid w:val="0098310D"/>
    <w:rsid w:val="009A65B1"/>
    <w:rsid w:val="00A11B3A"/>
    <w:rsid w:val="00A4609D"/>
    <w:rsid w:val="00A87DC9"/>
    <w:rsid w:val="00B174CF"/>
    <w:rsid w:val="00B46F49"/>
    <w:rsid w:val="00BD3A7F"/>
    <w:rsid w:val="00C77AC2"/>
    <w:rsid w:val="00CC6443"/>
    <w:rsid w:val="00D01359"/>
    <w:rsid w:val="00D10101"/>
    <w:rsid w:val="00D22E2D"/>
    <w:rsid w:val="00D7508A"/>
    <w:rsid w:val="00E83325"/>
    <w:rsid w:val="00F26A00"/>
    <w:rsid w:val="00F83C7C"/>
    <w:rsid w:val="00FA2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9FE25"/>
  <w15:docId w15:val="{69A240F5-2B85-4667-98B9-7BAEACD1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10D"/>
  </w:style>
  <w:style w:type="paragraph" w:styleId="Heading1">
    <w:name w:val="heading 1"/>
    <w:basedOn w:val="Normal"/>
    <w:next w:val="Normal"/>
    <w:rsid w:val="009831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831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831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831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8310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831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8310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13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3AE"/>
  </w:style>
  <w:style w:type="paragraph" w:styleId="Footer">
    <w:name w:val="footer"/>
    <w:basedOn w:val="Normal"/>
    <w:link w:val="FooterChar"/>
    <w:uiPriority w:val="99"/>
    <w:unhideWhenUsed/>
    <w:rsid w:val="00013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3AE"/>
  </w:style>
  <w:style w:type="paragraph" w:styleId="Subtitle">
    <w:name w:val="Subtitle"/>
    <w:basedOn w:val="Normal"/>
    <w:next w:val="Normal"/>
    <w:rsid w:val="009831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nhideWhenUsed/>
    <w:rsid w:val="00CC6443"/>
    <w:rPr>
      <w:color w:val="0000FF"/>
      <w:u w:val="single"/>
    </w:rPr>
  </w:style>
  <w:style w:type="character" w:styleId="Emphasis">
    <w:name w:val="Emphasis"/>
    <w:basedOn w:val="DefaultParagraphFont"/>
    <w:qFormat/>
    <w:rsid w:val="00CC6443"/>
    <w:rPr>
      <w:i/>
      <w:iCs/>
    </w:rPr>
  </w:style>
  <w:style w:type="paragraph" w:styleId="ListParagraph">
    <w:name w:val="List Paragraph"/>
    <w:basedOn w:val="Normal"/>
    <w:uiPriority w:val="34"/>
    <w:qFormat/>
    <w:rsid w:val="00CC6443"/>
    <w:pPr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CC6443"/>
    <w:pPr>
      <w:spacing w:after="0" w:line="240" w:lineRule="auto"/>
    </w:pPr>
    <w:rPr>
      <w:rFonts w:cs="Times New Roman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guvx4PI89HTPyUOEcmCNywVYXA==">AMUW2mWNHO5lr0X6uclThrmoFbRW7vjvPPnHcyRX0QWRXPx3y/1vSGd0O/fMdhR++qmFkvdUJQ8zHqSwaCtiHbbK6iu+58psztt6mxgZfUKV3HxJ19Z7l6c=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</dc:creator>
  <cp:lastModifiedBy>Momčilo</cp:lastModifiedBy>
  <cp:revision>3</cp:revision>
  <cp:lastPrinted>2021-12-13T10:29:00Z</cp:lastPrinted>
  <dcterms:created xsi:type="dcterms:W3CDTF">2022-03-21T15:52:00Z</dcterms:created>
  <dcterms:modified xsi:type="dcterms:W3CDTF">2022-03-21T16:42:00Z</dcterms:modified>
</cp:coreProperties>
</file>